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1F" w:rsidRDefault="00AE6C1F" w:rsidP="00F33836">
      <w:bookmarkStart w:id="0" w:name="_GoBack"/>
      <w:bookmarkEnd w:id="0"/>
    </w:p>
    <w:p w:rsidR="00AE6C1F" w:rsidRDefault="00AE6C1F" w:rsidP="00F33836"/>
    <w:p w:rsidR="00AE6C1F" w:rsidRDefault="00AE6C1F" w:rsidP="00F33836">
      <w:r w:rsidRPr="00AE6C1F">
        <w:rPr>
          <w:noProof/>
        </w:rPr>
        <w:drawing>
          <wp:inline distT="0" distB="0" distL="0" distR="0">
            <wp:extent cx="5940425" cy="3963452"/>
            <wp:effectExtent l="0" t="0" r="3175" b="0"/>
            <wp:docPr id="1" name="Рисунок 1" descr="\\10.38.164.5\общая папка\ОМС\МиР\Информирование\2024\Интернет+соцсети\04\!Для рассылки\ЖКТ\Ж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38.164.5\общая папка\ОМС\МиР\Информирование\2024\Интернет+соцсети\04\!Для рассылки\ЖКТ\ЖК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C1F" w:rsidRDefault="00AE6C1F" w:rsidP="00F33836"/>
    <w:p w:rsidR="00F33836" w:rsidRDefault="00F33836" w:rsidP="00F33836">
      <w:r>
        <w:t>Заболевания желудочно-кишечного тракта встречаются у половины жителей планеты. В России диагноз есть более чем у 11% населения. Заболеваемость идет на спад, но эта патология неизменно входит в топ наиболее распространенных в мире. </w:t>
      </w:r>
    </w:p>
    <w:p w:rsidR="00F33836" w:rsidRDefault="00F33836" w:rsidP="00F33836">
      <w:r>
        <w:t> </w:t>
      </w:r>
    </w:p>
    <w:p w:rsidR="00F33836" w:rsidRDefault="00F33836" w:rsidP="00F33836">
      <w:r>
        <w:rPr>
          <w:rFonts w:ascii="Segoe UI Symbol" w:hAnsi="Segoe UI Symbol" w:cs="Segoe UI Symbol"/>
        </w:rPr>
        <w:t>📌</w:t>
      </w:r>
      <w:r>
        <w:t>Симптомы заболеваний ЖКТ: </w:t>
      </w:r>
    </w:p>
    <w:p w:rsidR="00F33836" w:rsidRDefault="00F33836" w:rsidP="00F33836">
      <w:r>
        <w:rPr>
          <w:rFonts w:ascii="Segoe UI Symbol" w:hAnsi="Segoe UI Symbol" w:cs="Segoe UI Symbol"/>
        </w:rPr>
        <w:t>🔹</w:t>
      </w:r>
      <w:r>
        <w:t>изжога; </w:t>
      </w:r>
    </w:p>
    <w:p w:rsidR="00F33836" w:rsidRDefault="00F33836" w:rsidP="00F33836">
      <w:r>
        <w:rPr>
          <w:rFonts w:ascii="Segoe UI Symbol" w:hAnsi="Segoe UI Symbol" w:cs="Segoe UI Symbol"/>
        </w:rPr>
        <w:t>🔹</w:t>
      </w:r>
      <w:r>
        <w:t>вздутие, урчание в животе; </w:t>
      </w:r>
    </w:p>
    <w:p w:rsidR="00F33836" w:rsidRDefault="00F33836" w:rsidP="00F33836">
      <w:r>
        <w:rPr>
          <w:rFonts w:ascii="Segoe UI Symbol" w:hAnsi="Segoe UI Symbol" w:cs="Segoe UI Symbol"/>
        </w:rPr>
        <w:t>🔹</w:t>
      </w:r>
      <w:r>
        <w:t>тошнота / рвота; </w:t>
      </w:r>
    </w:p>
    <w:p w:rsidR="00F33836" w:rsidRDefault="00F33836" w:rsidP="00F33836">
      <w:r>
        <w:rPr>
          <w:rFonts w:ascii="Segoe UI Symbol" w:hAnsi="Segoe UI Symbol" w:cs="Segoe UI Symbol"/>
        </w:rPr>
        <w:t>🔹</w:t>
      </w:r>
      <w:r>
        <w:t>отрыжка; </w:t>
      </w:r>
    </w:p>
    <w:p w:rsidR="00F33836" w:rsidRDefault="00F33836" w:rsidP="00F33836">
      <w:r>
        <w:rPr>
          <w:rFonts w:ascii="Segoe UI Symbol" w:hAnsi="Segoe UI Symbol" w:cs="Segoe UI Symbol"/>
        </w:rPr>
        <w:t>🔹</w:t>
      </w:r>
      <w:r>
        <w:t>снижение аппетита и массы тела; </w:t>
      </w:r>
    </w:p>
    <w:p w:rsidR="00F33836" w:rsidRDefault="00F33836" w:rsidP="00F33836">
      <w:r>
        <w:rPr>
          <w:rFonts w:ascii="Segoe UI Symbol" w:hAnsi="Segoe UI Symbol" w:cs="Segoe UI Symbol"/>
        </w:rPr>
        <w:t>🔹</w:t>
      </w:r>
      <w:r>
        <w:t>боли в животе; </w:t>
      </w:r>
    </w:p>
    <w:p w:rsidR="00F33836" w:rsidRDefault="00F33836" w:rsidP="00F33836">
      <w:r>
        <w:rPr>
          <w:rFonts w:ascii="Segoe UI Symbol" w:hAnsi="Segoe UI Symbol" w:cs="Segoe UI Symbol"/>
        </w:rPr>
        <w:t>🔹</w:t>
      </w:r>
      <w:r>
        <w:t>нарушения стула (диареи, запоры). </w:t>
      </w:r>
    </w:p>
    <w:p w:rsidR="00F33836" w:rsidRDefault="00F33836" w:rsidP="00F33836">
      <w:r>
        <w:t> </w:t>
      </w:r>
    </w:p>
    <w:p w:rsidR="00F33836" w:rsidRDefault="00F33836" w:rsidP="00F33836">
      <w:r>
        <w:t>Избежать заболеваний поможет ответственное отношение к своему здоровью. Все не так сложно, как кажется на первый взгляд. </w:t>
      </w:r>
    </w:p>
    <w:p w:rsidR="00F33836" w:rsidRDefault="00F33836" w:rsidP="00F33836">
      <w:r>
        <w:t> </w:t>
      </w:r>
    </w:p>
    <w:p w:rsidR="00F33836" w:rsidRDefault="00F33836" w:rsidP="00F33836">
      <w:r>
        <w:t>⏱Соблюдайте режим питания. </w:t>
      </w:r>
    </w:p>
    <w:p w:rsidR="00F33836" w:rsidRDefault="00F33836" w:rsidP="00F33836">
      <w:r>
        <w:t>🥒Потребляйте достаточное количество клетчатки: минимум 400 г. (5 порций овощей/фруктов) в день. </w:t>
      </w:r>
    </w:p>
    <w:p w:rsidR="00F33836" w:rsidRDefault="00F33836" w:rsidP="00F33836">
      <w:r>
        <w:rPr>
          <w:rFonts w:ascii="Segoe UI Symbol" w:hAnsi="Segoe UI Symbol" w:cs="Segoe UI Symbol"/>
        </w:rPr>
        <w:t>☕</w:t>
      </w:r>
      <w:r>
        <w:t>Ограничьте потребление сладкой газировки и кофе. Безопасная доза кофе в день – 300-400 мл напитка. </w:t>
      </w:r>
    </w:p>
    <w:p w:rsidR="00F33836" w:rsidRDefault="00F33836" w:rsidP="00F33836">
      <w:r>
        <w:rPr>
          <w:rFonts w:ascii="Segoe UI Symbol" w:hAnsi="Segoe UI Symbol" w:cs="Segoe UI Symbol"/>
        </w:rPr>
        <w:t>⚖</w:t>
      </w:r>
      <w:r>
        <w:t>Контролируйте вес. Нормальный индекс массы тела для женщин – не более 22кг/м2, для мужчин – не более 25 кг/м2. </w:t>
      </w:r>
    </w:p>
    <w:p w:rsidR="00F33836" w:rsidRDefault="00F33836" w:rsidP="00F33836">
      <w:r>
        <w:rPr>
          <w:rFonts w:ascii="Segoe UI Symbol" w:hAnsi="Segoe UI Symbol" w:cs="Segoe UI Symbol"/>
        </w:rPr>
        <w:t>🚭</w:t>
      </w:r>
      <w:r>
        <w:t>Избавьтесь от вредных привычек, в идеале – полностью откажитесь от алкоголя и курения. </w:t>
      </w:r>
    </w:p>
    <w:p w:rsidR="00F33836" w:rsidRDefault="00F33836" w:rsidP="00F33836">
      <w:r>
        <w:rPr>
          <w:rFonts w:ascii="Segoe UI Symbol" w:hAnsi="Segoe UI Symbol" w:cs="Segoe UI Symbol"/>
        </w:rPr>
        <w:lastRenderedPageBreak/>
        <w:t>🚴🏻</w:t>
      </w:r>
      <w:r>
        <w:t>Двигайтесь! Здоровая норма физической активности в возрасте 18-64 лет – минимум 150 минут в неделю. </w:t>
      </w:r>
    </w:p>
    <w:p w:rsidR="00F33836" w:rsidRDefault="00F33836" w:rsidP="00F33836">
      <w:r>
        <w:t> </w:t>
      </w:r>
    </w:p>
    <w:p w:rsidR="00F33836" w:rsidRDefault="00F33836" w:rsidP="00F33836">
      <w:r>
        <w:rPr>
          <w:rFonts w:ascii="Segoe UI Symbol" w:hAnsi="Segoe UI Symbol" w:cs="Segoe UI Symbol"/>
        </w:rPr>
        <w:t>❗</w:t>
      </w:r>
      <w:r>
        <w:t xml:space="preserve">Помните, при отсутствии лечения проблемы с ЖКТ могут спровоцировать </w:t>
      </w:r>
      <w:proofErr w:type="spellStart"/>
      <w:r>
        <w:t>онкозаболевания</w:t>
      </w:r>
      <w:proofErr w:type="spellEnd"/>
      <w:r>
        <w:t>! Защитите себя – регулярно проходите бесплатные профилактические мероприятия. </w:t>
      </w:r>
    </w:p>
    <w:p w:rsidR="00F33836" w:rsidRDefault="00F33836" w:rsidP="00F33836">
      <w:r>
        <w:t> </w:t>
      </w:r>
    </w:p>
    <w:p w:rsidR="00F33836" w:rsidRDefault="00F33836" w:rsidP="00F33836">
      <w:r>
        <w:rPr>
          <w:rFonts w:ascii="Segoe UI Symbol" w:hAnsi="Segoe UI Symbol" w:cs="Segoe UI Symbol"/>
        </w:rPr>
        <w:t>✅</w:t>
      </w:r>
      <w:r>
        <w:t>Диспансеризацию: с 18 до 39 лет – раз в 3 года, с 40 лет и старше – ежегодно. </w:t>
      </w:r>
    </w:p>
    <w:p w:rsidR="00F33836" w:rsidRDefault="00F33836" w:rsidP="00F33836">
      <w:r>
        <w:rPr>
          <w:rFonts w:ascii="Segoe UI Symbol" w:hAnsi="Segoe UI Symbol" w:cs="Segoe UI Symbol"/>
        </w:rPr>
        <w:t>✅</w:t>
      </w:r>
      <w:r>
        <w:t>Профилактические медицинские осмотры – ежегодно. </w:t>
      </w:r>
    </w:p>
    <w:p w:rsidR="00F33836" w:rsidRDefault="00F33836" w:rsidP="00F33836">
      <w:r>
        <w:t> </w:t>
      </w:r>
    </w:p>
    <w:p w:rsidR="00F33836" w:rsidRDefault="00F33836" w:rsidP="00F33836">
      <w:r>
        <w:t>Выявить скрытые кровотечения различных отделов ЖКТ поможет исследование кала на скрытую кровь в рамках диспансеризации. </w:t>
      </w:r>
    </w:p>
    <w:p w:rsidR="00F33836" w:rsidRDefault="00F33836" w:rsidP="00F33836">
      <w:r>
        <w:t> </w:t>
      </w:r>
    </w:p>
    <w:p w:rsidR="00F33836" w:rsidRDefault="00F33836" w:rsidP="00F33836">
      <w:r>
        <w:t>Оно проводится: </w:t>
      </w:r>
    </w:p>
    <w:p w:rsidR="00F33836" w:rsidRDefault="00F33836" w:rsidP="00F33836">
      <w:r>
        <w:rPr>
          <w:rFonts w:ascii="Segoe UI Symbol" w:hAnsi="Segoe UI Symbol" w:cs="Segoe UI Symbol"/>
        </w:rPr>
        <w:t>✅</w:t>
      </w:r>
      <w:r>
        <w:t>в возрасте от 40 до 64 лет включительно – 1 раз в 2 года; </w:t>
      </w:r>
    </w:p>
    <w:p w:rsidR="00F33836" w:rsidRDefault="00F33836" w:rsidP="00F33836">
      <w:r>
        <w:rPr>
          <w:rFonts w:ascii="Segoe UI Symbol" w:hAnsi="Segoe UI Symbol" w:cs="Segoe UI Symbol"/>
        </w:rPr>
        <w:t>✅</w:t>
      </w:r>
      <w:r>
        <w:t>в возрасте от 65 до 75 лет – ежегодно. </w:t>
      </w:r>
    </w:p>
    <w:p w:rsidR="00F33836" w:rsidRDefault="00F33836" w:rsidP="00F33836">
      <w:r>
        <w:t> </w:t>
      </w:r>
    </w:p>
    <w:p w:rsidR="00F33836" w:rsidRDefault="00F33836" w:rsidP="00F33836">
      <w:r>
        <w:t>Будем рады ответить на ваши вопросы о системе ОМС по круглосуточному телефону контакт-центра 8-800-100-07-02 (звонок по России бесплатный), через онлайн-чат или форму обращения на сайте компании, а также в офисах «СОГАЗ-Мед». </w:t>
      </w:r>
    </w:p>
    <w:p w:rsidR="00F33836" w:rsidRDefault="00F33836" w:rsidP="00F33836">
      <w:r>
        <w:t> </w:t>
      </w:r>
    </w:p>
    <w:p w:rsidR="009145EA" w:rsidRDefault="009145EA"/>
    <w:sectPr w:rsidR="0091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36"/>
    <w:rsid w:val="009145EA"/>
    <w:rsid w:val="00AE6C1F"/>
    <w:rsid w:val="00D828C6"/>
    <w:rsid w:val="00F3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12E46-4580-4FAA-927F-181CB323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83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Марфицина Елена Юрьевна</dc:creator>
  <cp:keywords/>
  <dc:description/>
  <cp:lastModifiedBy>operator</cp:lastModifiedBy>
  <cp:revision>2</cp:revision>
  <dcterms:created xsi:type="dcterms:W3CDTF">2024-04-23T02:04:00Z</dcterms:created>
  <dcterms:modified xsi:type="dcterms:W3CDTF">2024-04-23T02:04:00Z</dcterms:modified>
</cp:coreProperties>
</file>